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D0229" w14:textId="77777777" w:rsidR="005E35C7" w:rsidRPr="007D6D9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7D6D9C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14:paraId="2698D6B5" w14:textId="77777777" w:rsidR="005E35C7" w:rsidRPr="007D6D9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7D6D9C">
        <w:rPr>
          <w:rFonts w:ascii="Times New Roman" w:eastAsia="Times New Roman" w:hAnsi="Times New Roman" w:cs="Times New Roman"/>
          <w:lang w:eastAsia="ru-RU" w:bidi="ru-RU"/>
        </w:rPr>
        <w:t>«</w:t>
      </w:r>
      <w:proofErr w:type="spellStart"/>
      <w:r w:rsidRPr="007D6D9C">
        <w:rPr>
          <w:rFonts w:ascii="Times New Roman" w:eastAsia="Times New Roman" w:hAnsi="Times New Roman" w:cs="Times New Roman"/>
          <w:lang w:eastAsia="ru-RU" w:bidi="ru-RU"/>
        </w:rPr>
        <w:t>Альметьевская</w:t>
      </w:r>
      <w:proofErr w:type="spellEnd"/>
      <w:r w:rsidRPr="007D6D9C">
        <w:rPr>
          <w:rFonts w:ascii="Times New Roman" w:eastAsia="Times New Roman" w:hAnsi="Times New Roman" w:cs="Times New Roman"/>
          <w:lang w:eastAsia="ru-RU" w:bidi="ru-RU"/>
        </w:rPr>
        <w:t xml:space="preserve"> школа-интернат для детей с ограниченными возможностями здоровья»</w:t>
      </w:r>
    </w:p>
    <w:p w14:paraId="5071A250" w14:textId="77777777" w:rsidR="005E35C7" w:rsidRPr="007D6D9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14:paraId="326CB89F" w14:textId="77777777" w:rsidR="005E35C7" w:rsidRPr="007D6D9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5E35C7" w:rsidRPr="007D6D9C" w14:paraId="79D6226F" w14:textId="77777777" w:rsidTr="00BB4100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37246" w14:textId="77777777" w:rsidR="005E35C7" w:rsidRPr="007D6D9C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14:paraId="097397FD" w14:textId="77777777" w:rsidR="005E35C7" w:rsidRPr="007D6D9C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14:paraId="329A6CFF" w14:textId="1FC4D7FB" w:rsidR="005E35C7" w:rsidRPr="007D6D9C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14:paraId="6954534B" w14:textId="459AE968" w:rsidR="005E35C7" w:rsidRPr="007D6D9C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98-</w:t>
            </w: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от «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августа</w:t>
            </w:r>
            <w:r w:rsidR="007D6D9C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14:paraId="630C4A39" w14:textId="77777777" w:rsidR="005E35C7" w:rsidRPr="007D6D9C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14:paraId="69884EB6" w14:textId="4E944077" w:rsidR="005E35C7" w:rsidRPr="007D6D9C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r w:rsidR="007A588E" w:rsidRPr="007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 Мартынова Л.Р.</w:t>
            </w:r>
          </w:p>
          <w:p w14:paraId="2D408C70" w14:textId="77777777" w:rsidR="005E35C7" w:rsidRPr="007D6D9C" w:rsidRDefault="005E35C7" w:rsidP="00BB4100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14:paraId="205862E1" w14:textId="77777777" w:rsidR="005E35C7" w:rsidRPr="007D6D9C" w:rsidRDefault="005E35C7" w:rsidP="00BB41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14:paraId="26F3EE38" w14:textId="77777777" w:rsidR="005E35C7" w:rsidRPr="007D6D9C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06916A" w14:textId="77777777" w:rsidR="005E35C7" w:rsidRPr="007D6D9C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057CC1" w14:textId="77777777" w:rsidR="005E35C7" w:rsidRPr="007D6D9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6D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378FCBA9" w14:textId="77777777" w:rsidR="005E35C7" w:rsidRPr="007D6D9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D6D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7D6D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 и ПЕНИЕ</w:t>
      </w:r>
    </w:p>
    <w:p w14:paraId="2284DA2E" w14:textId="07335DC3" w:rsidR="005E35C7" w:rsidRPr="007D6D9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6D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="007A588E" w:rsidRPr="007D6D9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7</w:t>
      </w:r>
      <w:r w:rsidRPr="007D6D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ГУО  </w:t>
      </w:r>
      <w:r w:rsidRPr="007D6D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</w:p>
    <w:p w14:paraId="5DB2CAA2" w14:textId="77777777" w:rsidR="005E35C7" w:rsidRPr="007D6D9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6D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(надомное обучение)</w:t>
      </w:r>
    </w:p>
    <w:p w14:paraId="2F14A456" w14:textId="77777777" w:rsidR="005E35C7" w:rsidRPr="007D6D9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0,5 </w:t>
      </w:r>
      <w:r w:rsidRPr="007D6D9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 в неделю</w:t>
      </w: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7D6D9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17 </w:t>
      </w:r>
      <w:r w:rsidRPr="007D6D9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 в год</w:t>
      </w:r>
    </w:p>
    <w:p w14:paraId="45F137E8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FA8FC1" w14:textId="77777777" w:rsidR="005E35C7" w:rsidRPr="007D6D9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Pr="007D6D9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Уразгалиева Д. С., учитель музыки.</w:t>
      </w:r>
    </w:p>
    <w:p w14:paraId="1469BC1A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61F4E2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FC47DC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DA0E2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14:paraId="76598270" w14:textId="606A7124" w:rsidR="007A588E" w:rsidRPr="007D6D9C" w:rsidRDefault="005E35C7" w:rsidP="007A58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 w:rsidR="007A588E"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A588E"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7A588E"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И.Б.</w:t>
      </w:r>
    </w:p>
    <w:p w14:paraId="71AE58F7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14:paraId="4897DE90" w14:textId="06AD5F8D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_1_ от «26» августа 202</w:t>
      </w:r>
      <w:r w:rsidR="007D6D9C"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05420445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М.Г. </w:t>
      </w:r>
      <w:proofErr w:type="spellStart"/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14:paraId="50AA8942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6079AD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28AD60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901950" w14:textId="77777777" w:rsidR="005E35C7" w:rsidRPr="007D6D9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27D8F1" w14:textId="578AA3A0" w:rsidR="000868EC" w:rsidRPr="007D6D9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r w:rsidR="007A588E"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 2022</w:t>
      </w:r>
      <w:r w:rsidRPr="007D6D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EBA8F4E" w14:textId="77777777" w:rsidR="005E35C7" w:rsidRPr="007D6D9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18A9E8" w14:textId="77777777" w:rsidR="005E35C7" w:rsidRPr="007D6D9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14:paraId="0B3B0BD1" w14:textId="77777777" w:rsidR="00483B58" w:rsidRPr="007D6D9C" w:rsidRDefault="00483B58" w:rsidP="00483B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14:paraId="7340FEEE" w14:textId="77777777" w:rsidR="00483B58" w:rsidRPr="007D6D9C" w:rsidRDefault="00483B58" w:rsidP="00483B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14:paraId="1F80DE88" w14:textId="77777777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7D6D9C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7D6D9C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14:paraId="2DE5DACE" w14:textId="77777777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7D6D9C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7D6D9C">
        <w:rPr>
          <w:rFonts w:ascii="Times New Roman" w:hAnsi="Times New Roman" w:cs="Times New Roman"/>
          <w:sz w:val="24"/>
          <w:szCs w:val="24"/>
        </w:rPr>
        <w:t>., № 919;</w:t>
      </w:r>
    </w:p>
    <w:p w14:paraId="6607CAAE" w14:textId="77777777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 xml:space="preserve">концепции специальных федеральных государственных образовательных стандартов для детей с ограниченными возможностями здоровья, 2009г; </w:t>
      </w:r>
    </w:p>
    <w:p w14:paraId="53F757BE" w14:textId="77777777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14:paraId="52EDE864" w14:textId="77777777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14:paraId="0BF93267" w14:textId="77777777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7D6D9C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7D6D9C">
        <w:rPr>
          <w:rFonts w:ascii="Times New Roman" w:hAnsi="Times New Roman" w:cs="Times New Roman"/>
          <w:sz w:val="24"/>
          <w:szCs w:val="24"/>
        </w:rPr>
        <w:t xml:space="preserve">, Н.Н. Яковлевой; </w:t>
      </w:r>
    </w:p>
    <w:p w14:paraId="720F465F" w14:textId="77777777" w:rsidR="00483B58" w:rsidRPr="007D6D9C" w:rsidRDefault="00483B58" w:rsidP="00483B58">
      <w:pPr>
        <w:numPr>
          <w:ilvl w:val="0"/>
          <w:numId w:val="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7D6D9C">
        <w:rPr>
          <w:rFonts w:ascii="Times New Roman" w:hAnsi="Times New Roman" w:cs="Times New Roman"/>
        </w:rPr>
        <w:t>образовательной программы ГБОУ «</w:t>
      </w:r>
      <w:proofErr w:type="spellStart"/>
      <w:r w:rsidRPr="007D6D9C">
        <w:rPr>
          <w:rFonts w:ascii="Times New Roman" w:hAnsi="Times New Roman" w:cs="Times New Roman"/>
        </w:rPr>
        <w:t>Альметьевской</w:t>
      </w:r>
      <w:proofErr w:type="spellEnd"/>
      <w:r w:rsidRPr="007D6D9C">
        <w:rPr>
          <w:rFonts w:ascii="Times New Roman" w:hAnsi="Times New Roman" w:cs="Times New Roman"/>
        </w:rPr>
        <w:t xml:space="preserve"> школы-интернат для детей с ограниченными возможностями здоровья»;</w:t>
      </w:r>
    </w:p>
    <w:p w14:paraId="4F0BAA1D" w14:textId="78B570BE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>учебного плана «</w:t>
      </w:r>
      <w:proofErr w:type="spellStart"/>
      <w:r w:rsidRPr="007D6D9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7D6D9C">
        <w:rPr>
          <w:rFonts w:ascii="Times New Roman" w:hAnsi="Times New Roman" w:cs="Times New Roman"/>
          <w:sz w:val="24"/>
          <w:szCs w:val="24"/>
        </w:rPr>
        <w:t xml:space="preserve"> школы-интернат для детей с ограниченными возможностями здоровья на 202</w:t>
      </w:r>
      <w:r w:rsidR="007A588E" w:rsidRPr="007D6D9C">
        <w:rPr>
          <w:rFonts w:ascii="Times New Roman" w:hAnsi="Times New Roman" w:cs="Times New Roman"/>
          <w:sz w:val="24"/>
          <w:szCs w:val="24"/>
        </w:rPr>
        <w:t>2</w:t>
      </w:r>
      <w:r w:rsidRPr="007D6D9C">
        <w:rPr>
          <w:rFonts w:ascii="Times New Roman" w:hAnsi="Times New Roman" w:cs="Times New Roman"/>
          <w:sz w:val="24"/>
          <w:szCs w:val="24"/>
        </w:rPr>
        <w:t>-202</w:t>
      </w:r>
      <w:r w:rsidR="007A588E" w:rsidRPr="007D6D9C">
        <w:rPr>
          <w:rFonts w:ascii="Times New Roman" w:hAnsi="Times New Roman" w:cs="Times New Roman"/>
          <w:sz w:val="24"/>
          <w:szCs w:val="24"/>
        </w:rPr>
        <w:t>3</w:t>
      </w:r>
      <w:r w:rsidRPr="007D6D9C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14:paraId="0D8A0144" w14:textId="2048968A" w:rsidR="00483B58" w:rsidRPr="007D6D9C" w:rsidRDefault="00483B58" w:rsidP="00483B5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 xml:space="preserve">положения </w:t>
      </w:r>
      <w:r w:rsidR="007A588E" w:rsidRPr="007D6D9C">
        <w:rPr>
          <w:rFonts w:ascii="Times New Roman" w:hAnsi="Times New Roman" w:cs="Times New Roman"/>
          <w:sz w:val="24"/>
          <w:szCs w:val="24"/>
        </w:rPr>
        <w:t>о структуре</w:t>
      </w:r>
      <w:r w:rsidRPr="007D6D9C">
        <w:rPr>
          <w:rFonts w:ascii="Times New Roman" w:hAnsi="Times New Roman" w:cs="Times New Roman"/>
          <w:sz w:val="24"/>
          <w:szCs w:val="24"/>
        </w:rPr>
        <w:t xml:space="preserve">, порядке разработки и утверждения рабочих </w:t>
      </w:r>
      <w:r w:rsidR="007A588E" w:rsidRPr="007D6D9C">
        <w:rPr>
          <w:rFonts w:ascii="Times New Roman" w:hAnsi="Times New Roman" w:cs="Times New Roman"/>
          <w:sz w:val="24"/>
          <w:szCs w:val="24"/>
        </w:rPr>
        <w:t>программ учебных</w:t>
      </w:r>
      <w:r w:rsidRPr="007D6D9C">
        <w:rPr>
          <w:rFonts w:ascii="Times New Roman" w:hAnsi="Times New Roman" w:cs="Times New Roman"/>
          <w:sz w:val="24"/>
          <w:szCs w:val="24"/>
        </w:rPr>
        <w:t xml:space="preserve"> курсов, предметов, дисциплин в </w:t>
      </w:r>
      <w:proofErr w:type="spellStart"/>
      <w:r w:rsidRPr="007D6D9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7D6D9C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</w:p>
    <w:p w14:paraId="025F424F" w14:textId="41CCFC76" w:rsidR="00483B58" w:rsidRPr="007D6D9C" w:rsidRDefault="00483B58" w:rsidP="00483B5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9C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</w:t>
      </w:r>
      <w:r w:rsidR="007A588E" w:rsidRPr="007D6D9C">
        <w:rPr>
          <w:rFonts w:ascii="Times New Roman" w:hAnsi="Times New Roman" w:cs="Times New Roman"/>
          <w:sz w:val="24"/>
          <w:szCs w:val="24"/>
        </w:rPr>
        <w:t>общего,</w:t>
      </w:r>
      <w:r w:rsidRPr="007D6D9C">
        <w:rPr>
          <w:rFonts w:ascii="Times New Roman" w:hAnsi="Times New Roman" w:cs="Times New Roman"/>
          <w:sz w:val="24"/>
          <w:szCs w:val="24"/>
        </w:rPr>
        <w:t xml:space="preserve"> 2010г. № 189.</w:t>
      </w:r>
    </w:p>
    <w:p w14:paraId="1B7F7172" w14:textId="77777777" w:rsidR="00483B58" w:rsidRPr="007D6D9C" w:rsidRDefault="00483B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32FE45B" w14:textId="77777777" w:rsidR="00483B58" w:rsidRPr="007D6D9C" w:rsidRDefault="00483B58" w:rsidP="00483B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F583B8B" w14:textId="77777777" w:rsidR="00483B58" w:rsidRPr="007D6D9C" w:rsidRDefault="00483B58">
      <w:pPr>
        <w:rPr>
          <w:rFonts w:ascii="Times New Roman" w:eastAsia="Times New Roman" w:hAnsi="Times New Roman" w:cs="Times New Roman"/>
          <w:lang w:eastAsia="ru-RU"/>
        </w:rPr>
      </w:pPr>
      <w:r w:rsidRPr="007D6D9C">
        <w:rPr>
          <w:rFonts w:ascii="Times New Roman" w:eastAsia="Times New Roman" w:hAnsi="Times New Roman" w:cs="Times New Roman"/>
          <w:lang w:eastAsia="ru-RU"/>
        </w:rPr>
        <w:br w:type="page"/>
      </w:r>
    </w:p>
    <w:p w14:paraId="56F11E16" w14:textId="77777777" w:rsidR="000868EC" w:rsidRPr="007D6D9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</w:p>
    <w:p w14:paraId="7B1C139F" w14:textId="77777777" w:rsidR="000868EC" w:rsidRPr="007D6D9C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7D6D9C">
        <w:rPr>
          <w:rFonts w:ascii="Times New Roman" w:hAnsi="Times New Roman" w:cs="Times New Roman"/>
          <w:b/>
          <w:shd w:val="clear" w:color="auto" w:fill="FFFFFF"/>
        </w:rPr>
        <w:t>Содержание программы</w:t>
      </w:r>
    </w:p>
    <w:p w14:paraId="7F29AE99" w14:textId="77777777" w:rsidR="000868EC" w:rsidRPr="007D6D9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tbl>
      <w:tblPr>
        <w:tblStyle w:val="a6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4033"/>
      </w:tblGrid>
      <w:tr w:rsidR="007A588E" w:rsidRPr="007D6D9C" w14:paraId="5C18B8F1" w14:textId="77777777" w:rsidTr="00483B58">
        <w:tc>
          <w:tcPr>
            <w:tcW w:w="1843" w:type="dxa"/>
          </w:tcPr>
          <w:p w14:paraId="7D1C1CE3" w14:textId="77777777" w:rsidR="000868EC" w:rsidRPr="007D6D9C" w:rsidRDefault="00502D22">
            <w:pPr>
              <w:pStyle w:val="a5"/>
              <w:spacing w:before="450" w:after="200" w:line="240" w:lineRule="auto"/>
              <w:ind w:left="-220" w:right="-460"/>
              <w:jc w:val="center"/>
              <w:rPr>
                <w:color w:val="auto"/>
                <w:sz w:val="22"/>
                <w:szCs w:val="22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14:paraId="3A8D33AA" w14:textId="77777777" w:rsidR="000868EC" w:rsidRPr="007D6D9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33" w:type="dxa"/>
          </w:tcPr>
          <w:p w14:paraId="5603DCB2" w14:textId="77777777" w:rsidR="00483B58" w:rsidRPr="007D6D9C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Слушание звуков природы, голоса птиц, животных, шум моря и др. Выбор такого же музыкального инструмента или картинки, его отображающей. Знакомство с фрагментами музыкальных произведений, написанных для детей. Знакомство учащихся с музыкальными произведениями трехчастной формы. Стимулирование желания учащихся играть в музыкальные игры (при организующей помощи учителя). Игры на узнавание в мелодиях образов людей, животных, представителей растительного мира и т.п. Игры на развитие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звуковысотного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, ритмического, тембрового и динамического слуха, на ориентировку в пространстве класса с учетом динамики музыкального произведения. </w:t>
            </w:r>
          </w:p>
          <w:p w14:paraId="6D366DA1" w14:textId="77777777" w:rsidR="000868EC" w:rsidRPr="007D6D9C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Слушание музыкальных произведений. Развитие способности учащихся понимать то, о чем рассказывается в музыкальных произведениях.. Вместе с учащимися слушание фрагментов произведений в исполнении оркестра рус­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ских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народных инструментов. При прослушивании музыкальных произведений определение характера музыки, узнавание звучания знакомых народных музы­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кальных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инструментов, определение характера музыки.</w:t>
            </w:r>
          </w:p>
        </w:tc>
      </w:tr>
      <w:tr w:rsidR="007A588E" w:rsidRPr="007D6D9C" w14:paraId="2ADE05B7" w14:textId="77777777" w:rsidTr="00483B58">
        <w:tc>
          <w:tcPr>
            <w:tcW w:w="1843" w:type="dxa"/>
          </w:tcPr>
          <w:p w14:paraId="3B7BCE57" w14:textId="77777777" w:rsidR="000868EC" w:rsidRPr="007D6D9C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color w:val="auto"/>
                <w:sz w:val="22"/>
                <w:szCs w:val="22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14:paraId="17A7C2D0" w14:textId="77777777" w:rsidR="000868EC" w:rsidRPr="007D6D9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33" w:type="dxa"/>
          </w:tcPr>
          <w:p w14:paraId="19E96BEC" w14:textId="77777777" w:rsidR="000868EC" w:rsidRPr="007D6D9C" w:rsidRDefault="00483B58">
            <w:pPr>
              <w:pStyle w:val="a5"/>
              <w:spacing w:after="0" w:line="240" w:lineRule="auto"/>
              <w:ind w:left="34" w:right="253"/>
              <w:rPr>
                <w:color w:val="auto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Закрепление и развитие навыков пения, сформированных в предыдущих классах: произведений, насыщенных музыкальными образами, разных по тем­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бровым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характеристикам (с артикуляцией слов); произведений в два - три ку­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плета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с лексикой, доступной для понимания и воспроизведения учащимися; произведений с различными движениями; песенок с увеличением и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ослаблени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ем силы голоса (громко - тихо), с проговариванием слов, с передачей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интона-ции.Знакомство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учащихся с особенностями пения в ансамбле. Стимулирование желания учащихся петь, обучая их пению с инструментальным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сопровождени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­ ем и без него (вместе с учителем музыки и самостоятельно).</w:t>
            </w:r>
          </w:p>
        </w:tc>
      </w:tr>
      <w:tr w:rsidR="007A588E" w:rsidRPr="007D6D9C" w14:paraId="2E940126" w14:textId="77777777" w:rsidTr="00483B58">
        <w:tc>
          <w:tcPr>
            <w:tcW w:w="1843" w:type="dxa"/>
          </w:tcPr>
          <w:p w14:paraId="228E142D" w14:textId="77777777" w:rsidR="00483B58" w:rsidRPr="007D6D9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Музыкально - ритмические движения.</w:t>
            </w:r>
          </w:p>
          <w:p w14:paraId="3FA8BBE5" w14:textId="77777777" w:rsidR="00483B58" w:rsidRPr="007D6D9C" w:rsidRDefault="00483B58">
            <w:pPr>
              <w:pStyle w:val="a5"/>
              <w:spacing w:after="0" w:line="240" w:lineRule="auto"/>
              <w:ind w:left="-220" w:right="-460"/>
              <w:jc w:val="center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033" w:type="dxa"/>
          </w:tcPr>
          <w:p w14:paraId="473D06D9" w14:textId="77777777" w:rsidR="00483B58" w:rsidRPr="007D6D9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Танцевальные движения с элементами национальных и современных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тан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цев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. Обучение учащихся музыкально - ритмическим движениям в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музыкаль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ных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играх и упражнениях. Побуждение участвовать в музыкальных играх - драматизациях. Танцы под музыку, которую учащиеся выбирают сами.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Совме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стно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с учащимися создание различных образов в инсценировках песен, танцев, театральных постановок.. Демонстрация театральных драматизаций ученикам младших классов и родителям.</w:t>
            </w:r>
          </w:p>
          <w:p w14:paraId="0B3C97B0" w14:textId="77777777" w:rsidR="00483B58" w:rsidRPr="007D6D9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Формирование умений учащихся выполнять ритмичные движения под музыку, различные виды ходьбы, бега, прыжков, импровизаций на тему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движе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ний</w:t>
            </w:r>
            <w:proofErr w:type="spellEnd"/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людей, животных. Упражнения на развитие общей моторики под музыку. Движения в соответствии с динамическими оттенками музыки, с изменениями темпа. Упражнения на выстукивание ритмического рисунка и метра. Вместе с учащимися придумывание движений, отражающих содержание песен, вариаций плясовых движений с натуральными и воображаемыми предметами.</w:t>
            </w:r>
          </w:p>
        </w:tc>
      </w:tr>
      <w:tr w:rsidR="007A588E" w:rsidRPr="007D6D9C" w14:paraId="03380671" w14:textId="77777777" w:rsidTr="00483B58">
        <w:tc>
          <w:tcPr>
            <w:tcW w:w="1843" w:type="dxa"/>
          </w:tcPr>
          <w:p w14:paraId="7EFCC9D8" w14:textId="77777777" w:rsidR="000868EC" w:rsidRPr="007D6D9C" w:rsidRDefault="00502D22">
            <w:pPr>
              <w:jc w:val="center"/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4033" w:type="dxa"/>
          </w:tcPr>
          <w:p w14:paraId="42D868C4" w14:textId="77777777" w:rsidR="000868EC" w:rsidRPr="007D6D9C" w:rsidRDefault="00483B58">
            <w:pPr>
              <w:ind w:right="253"/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Дальнейшее обучение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музицированию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на музыкальных инструментах (см. в предыдущих классах). Знакомство учащихся с аккордеоном, кастаньета­ ми, свирелью. В ходе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музицирования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обучение учащихся различать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музыкаль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ные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инструменты по тембру (кастаньеты, гусли, свирель, электронные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инстру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менты). Развитие умений учащихся подыгрывать на музыкальных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инструмен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тах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мелодий, исполняемых учителем музыки, сопровождение мелодий народ­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ных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песен (представленных в аудиозаписи). Участие учащихся вместе с учите­ </w:t>
            </w:r>
            <w:proofErr w:type="spellStart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лем</w:t>
            </w:r>
            <w:proofErr w:type="spellEnd"/>
            <w:r w:rsidRPr="007D6D9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в оркестре народных инструментов и ансамбле, исполняющем народные музыкальные произведения.</w:t>
            </w:r>
          </w:p>
        </w:tc>
      </w:tr>
    </w:tbl>
    <w:p w14:paraId="175BCB5C" w14:textId="77777777" w:rsidR="000868EC" w:rsidRPr="007D6D9C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14:paraId="379545A4" w14:textId="77777777" w:rsidR="008C388F" w:rsidRPr="007D6D9C" w:rsidRDefault="008C388F">
      <w:pPr>
        <w:rPr>
          <w:rFonts w:ascii="Times New Roman" w:hAnsi="Times New Roman" w:cs="Times New Roman"/>
        </w:rPr>
      </w:pPr>
      <w:r w:rsidRPr="007D6D9C">
        <w:rPr>
          <w:rFonts w:ascii="Times New Roman" w:hAnsi="Times New Roman" w:cs="Times New Roman"/>
        </w:rPr>
        <w:br w:type="page"/>
      </w:r>
    </w:p>
    <w:tbl>
      <w:tblPr>
        <w:tblStyle w:val="a6"/>
        <w:tblW w:w="1616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7371"/>
      </w:tblGrid>
      <w:tr w:rsidR="007A588E" w:rsidRPr="007D6D9C" w14:paraId="4B6DD898" w14:textId="77777777" w:rsidTr="00D72A60">
        <w:tc>
          <w:tcPr>
            <w:tcW w:w="8789" w:type="dxa"/>
          </w:tcPr>
          <w:p w14:paraId="749D7E6A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Музыкальный материал для пения</w:t>
            </w: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07A08B" w14:textId="77777777" w:rsidR="00D72A60" w:rsidRPr="007D6D9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A6CE0A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«Где же наши ручки» - муз. Т. Ломовой, сл. И.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Плакиды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3B0B6E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«Вот как мы умеем» - муз. Е. Тиличеевой, сл. Н. Френкель.</w:t>
            </w:r>
          </w:p>
          <w:p w14:paraId="1A3264D6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«Поезд» - муз. Н.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сл. Т.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Бабаджан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533279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«Солнышко»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Рухвергера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сл. А.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C3FF7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«Снежок» - муз. М. Иорданского, сл. Н.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Блюмендельд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 и Т. Сикорской.</w:t>
            </w:r>
          </w:p>
          <w:p w14:paraId="6E2B16FE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«Зимняя пляска»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Старокадамского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, сл. О. Высоцкой.</w:t>
            </w:r>
          </w:p>
          <w:p w14:paraId="061E0E08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«Новогодняя» - муз. А. Филиппенко, сл. Г. Бойко.</w:t>
            </w:r>
          </w:p>
          <w:p w14:paraId="4A0CF0D8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«Зима» - муз. В. Карасёвой, сл. Н. Френкель.</w:t>
            </w:r>
          </w:p>
          <w:p w14:paraId="6D80613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«Маме в день 8 марта» - муз. Е. Тиличеевой, сл.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1D5CA8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«Флажок»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, сл. Н. Френкель.</w:t>
            </w:r>
          </w:p>
          <w:p w14:paraId="0E787A5E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«Ай, ты, дудочка - дуда»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Чарной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FB19D4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«Весёлые гуси» - украинская народная песня, сл.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1A9DE7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«Считалка» - муз. Т.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, сл. С. Маршака.</w:t>
            </w:r>
          </w:p>
          <w:p w14:paraId="1228702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Песе</w:t>
            </w:r>
            <w:r w:rsidR="00D72A60" w:rsidRPr="007D6D9C">
              <w:rPr>
                <w:rFonts w:ascii="Times New Roman" w:hAnsi="Times New Roman" w:cs="Times New Roman"/>
                <w:sz w:val="24"/>
                <w:szCs w:val="24"/>
              </w:rPr>
              <w:t>нка Крокодила Гены, Чебурашки</w:t>
            </w: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 - муз. В.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сл.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А.Тимофеевский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6240DC" w14:textId="77777777" w:rsidR="00967A99" w:rsidRPr="007D6D9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Песенка Львенка и черепашки</w:t>
            </w:r>
            <w:r w:rsidR="00967A99"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 - сл. С. Козлова.</w:t>
            </w:r>
          </w:p>
          <w:p w14:paraId="385F0B78" w14:textId="77777777" w:rsidR="00967A99" w:rsidRPr="007D6D9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«Антошка»</w:t>
            </w:r>
            <w:r w:rsidR="00967A99"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 - муз. Г. Гладкова, стихи Ю. </w:t>
            </w:r>
            <w:proofErr w:type="spellStart"/>
            <w:r w:rsidR="00967A99" w:rsidRPr="007D6D9C">
              <w:rPr>
                <w:rFonts w:ascii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="00967A99"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47C26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Чунга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Чанга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» - муз. В.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стихи Ю.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8F8B72A" w14:textId="77777777" w:rsidR="00967A99" w:rsidRPr="007D6D9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14:paraId="68979B60" w14:textId="77777777" w:rsidR="00967A99" w:rsidRPr="007D6D9C" w:rsidRDefault="00967A99" w:rsidP="00967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произведения для слушания.</w:t>
            </w:r>
          </w:p>
          <w:p w14:paraId="1B3098E7" w14:textId="77777777" w:rsidR="00D72A60" w:rsidRPr="007D6D9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66A664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«Осенняя песенка» - муз. Васильева -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Буглая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, сл. А. Плещеева.</w:t>
            </w:r>
          </w:p>
          <w:p w14:paraId="270A2751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«Баю - баю»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B9311DC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«Как у наших у ворот» - русская народная мелодия.</w:t>
            </w:r>
          </w:p>
          <w:p w14:paraId="6421110B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«Кукла»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Старакадамского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, сл. О. Высоцкой.</w:t>
            </w:r>
          </w:p>
          <w:p w14:paraId="6397B0F4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«Зима прошла» - муз. Н.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D6C784D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«Лошадка» - муз. А.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Лядова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, сл. Народные.</w:t>
            </w:r>
          </w:p>
          <w:p w14:paraId="554FFEE2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«Дождик» - муз. Г. Лобачёва, русская народная песня.</w:t>
            </w:r>
          </w:p>
          <w:p w14:paraId="78F206EE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«Праздничная» - муз. Н.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Бахутовой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Чарной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00C8B3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«Маленькой Ёлочки»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О.Фельцман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И.Шаферан</w:t>
            </w:r>
            <w:proofErr w:type="spellEnd"/>
          </w:p>
          <w:p w14:paraId="51207F2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«Полька» муз.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Ю.Слонова</w:t>
            </w:r>
            <w:proofErr w:type="spellEnd"/>
          </w:p>
          <w:p w14:paraId="66B9D174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«Времена года», «Болезнь куклы», «Вальс»</w:t>
            </w:r>
            <w:r w:rsidR="00D72A60"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 П.И. Чайковского</w:t>
            </w:r>
          </w:p>
          <w:p w14:paraId="01A53F63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«Веселы</w:t>
            </w:r>
            <w:r w:rsidR="00D72A60" w:rsidRPr="007D6D9C">
              <w:rPr>
                <w:rFonts w:ascii="Times New Roman" w:hAnsi="Times New Roman" w:cs="Times New Roman"/>
                <w:sz w:val="24"/>
                <w:szCs w:val="24"/>
              </w:rPr>
              <w:t>е матрешки» муз. Л. Некрасовой</w:t>
            </w:r>
          </w:p>
          <w:p w14:paraId="3B7D703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«Белые снежинки»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Г.Гладков</w:t>
            </w:r>
            <w:proofErr w:type="spellEnd"/>
          </w:p>
          <w:p w14:paraId="5645B642" w14:textId="77777777" w:rsidR="00967A99" w:rsidRPr="007D6D9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588E" w:rsidRPr="007D6D9C" w14:paraId="04B8E930" w14:textId="77777777" w:rsidTr="00D72A60">
        <w:tc>
          <w:tcPr>
            <w:tcW w:w="16160" w:type="dxa"/>
            <w:gridSpan w:val="2"/>
          </w:tcPr>
          <w:p w14:paraId="501B1828" w14:textId="77777777" w:rsidR="00967A99" w:rsidRPr="007D6D9C" w:rsidRDefault="00967A99" w:rsidP="00967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b/>
                <w:sz w:val="24"/>
                <w:szCs w:val="24"/>
              </w:rPr>
              <w:t>Ритмические упражнения и игры под музыку.</w:t>
            </w:r>
          </w:p>
          <w:p w14:paraId="3A7AA7AC" w14:textId="77777777" w:rsidR="00D72A60" w:rsidRPr="007D6D9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F55F7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«Пальчики и ручки» - русская народная мелодия.</w:t>
            </w:r>
          </w:p>
          <w:p w14:paraId="4611AE76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«Игра с куклой» - муз. В. Карасёвой.</w:t>
            </w:r>
          </w:p>
          <w:p w14:paraId="2F5EB484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«Ловкие ручки» - муз. Е. Тиличеевой.</w:t>
            </w:r>
          </w:p>
          <w:p w14:paraId="5F400903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«Ходим - бегаем» - муз. Е. Тиличеевой.</w:t>
            </w:r>
          </w:p>
          <w:p w14:paraId="36A6A8DC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«Мишка ходит в гости»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A8C18F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- муз. М.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16694A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«Мы флажки свои поднимем» - муз.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Вилькорейской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D1E34B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«Пружинка» - русская народная мелодия.</w:t>
            </w:r>
          </w:p>
          <w:p w14:paraId="3409A2EB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«Маленький танец» - муз. Н. Александровой.</w:t>
            </w:r>
          </w:p>
          <w:p w14:paraId="70BBCFB5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«Не выпустим» - русская народная плясовая «Полянка», обработка Н.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1C57C0" w14:textId="77777777" w:rsidR="00967A99" w:rsidRPr="007D6D9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«Прощаться - здороваться» - чешская народная песня.</w:t>
            </w:r>
          </w:p>
          <w:p w14:paraId="0A5F4A7A" w14:textId="77777777" w:rsidR="00967A99" w:rsidRPr="007D6D9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«Мишка с куклой пляшут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полечку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 xml:space="preserve">» слова и </w:t>
            </w:r>
            <w:proofErr w:type="spellStart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муз.Гранина</w:t>
            </w:r>
            <w:proofErr w:type="spellEnd"/>
            <w:r w:rsidRPr="007D6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4D69920" w14:textId="77777777" w:rsidR="008C388F" w:rsidRPr="007D6D9C" w:rsidRDefault="008C388F" w:rsidP="008C388F">
      <w:pPr>
        <w:spacing w:after="0"/>
        <w:rPr>
          <w:rFonts w:ascii="Times New Roman" w:hAnsi="Times New Roman" w:cs="Times New Roman"/>
        </w:rPr>
      </w:pPr>
      <w:r w:rsidRPr="007D6D9C">
        <w:rPr>
          <w:rFonts w:ascii="Times New Roman" w:hAnsi="Times New Roman" w:cs="Times New Roman"/>
        </w:rPr>
        <w:br w:type="page"/>
      </w:r>
    </w:p>
    <w:tbl>
      <w:tblPr>
        <w:tblStyle w:val="1"/>
        <w:tblpPr w:leftFromText="180" w:rightFromText="180" w:vertAnchor="text" w:horzAnchor="margin" w:tblpX="-601" w:tblpY="88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4677"/>
        <w:gridCol w:w="1560"/>
        <w:gridCol w:w="1417"/>
        <w:gridCol w:w="1276"/>
      </w:tblGrid>
      <w:tr w:rsidR="007A588E" w:rsidRPr="007D6D9C" w14:paraId="6CDAFF73" w14:textId="77777777" w:rsidTr="00C860E6">
        <w:trPr>
          <w:trHeight w:val="274"/>
        </w:trPr>
        <w:tc>
          <w:tcPr>
            <w:tcW w:w="534" w:type="dxa"/>
            <w:vMerge w:val="restart"/>
          </w:tcPr>
          <w:p w14:paraId="77BD2D6C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</w:t>
            </w:r>
          </w:p>
        </w:tc>
        <w:tc>
          <w:tcPr>
            <w:tcW w:w="6237" w:type="dxa"/>
            <w:vMerge w:val="restart"/>
          </w:tcPr>
          <w:p w14:paraId="2F848F68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Тема  урока</w:t>
            </w:r>
          </w:p>
        </w:tc>
        <w:tc>
          <w:tcPr>
            <w:tcW w:w="4677" w:type="dxa"/>
            <w:vMerge w:val="restart"/>
          </w:tcPr>
          <w:p w14:paraId="0B7E5656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560" w:type="dxa"/>
            <w:vMerge w:val="restart"/>
          </w:tcPr>
          <w:p w14:paraId="08C2D4A6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Словарь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14:paraId="356488A5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7A588E" w:rsidRPr="007D6D9C" w14:paraId="6DFFE8F3" w14:textId="77777777" w:rsidTr="00C860E6">
        <w:trPr>
          <w:trHeight w:val="240"/>
        </w:trPr>
        <w:tc>
          <w:tcPr>
            <w:tcW w:w="534" w:type="dxa"/>
            <w:vMerge/>
          </w:tcPr>
          <w:p w14:paraId="2886D2FE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vMerge/>
          </w:tcPr>
          <w:p w14:paraId="5759299F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7" w:type="dxa"/>
            <w:vMerge/>
          </w:tcPr>
          <w:p w14:paraId="129EA051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</w:tcPr>
          <w:p w14:paraId="6A78F7F3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14:paraId="3DCD0BC8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7E49BDB6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7A588E" w:rsidRPr="007D6D9C" w14:paraId="3249955E" w14:textId="77777777" w:rsidTr="00C860E6">
        <w:trPr>
          <w:trHeight w:val="240"/>
        </w:trPr>
        <w:tc>
          <w:tcPr>
            <w:tcW w:w="15701" w:type="dxa"/>
            <w:gridSpan w:val="6"/>
          </w:tcPr>
          <w:p w14:paraId="0D98999B" w14:textId="77777777" w:rsidR="00B12C3E" w:rsidRPr="007D6D9C" w:rsidRDefault="00B12C3E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sans-serif" w:hAnsi="Times New Roman" w:cs="Times New Roman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C860E6" w:rsidRPr="007D6D9C" w14:paraId="7D821A90" w14:textId="77777777" w:rsidTr="00C860E6">
        <w:trPr>
          <w:trHeight w:val="418"/>
        </w:trPr>
        <w:tc>
          <w:tcPr>
            <w:tcW w:w="534" w:type="dxa"/>
          </w:tcPr>
          <w:p w14:paraId="4BF40A9E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</w:rPr>
              <w:t>1</w:t>
            </w:r>
          </w:p>
        </w:tc>
        <w:tc>
          <w:tcPr>
            <w:tcW w:w="6237" w:type="dxa"/>
          </w:tcPr>
          <w:p w14:paraId="6C483693" w14:textId="77777777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П.И Чайковский «Времена года» (осень)</w:t>
            </w:r>
          </w:p>
        </w:tc>
        <w:tc>
          <w:tcPr>
            <w:tcW w:w="4677" w:type="dxa"/>
            <w:vMerge w:val="restart"/>
          </w:tcPr>
          <w:p w14:paraId="296283D0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  <w:r w:rsidRPr="007D6D9C">
              <w:rPr>
                <w:color w:val="auto"/>
                <w:spacing w:val="-10"/>
                <w:sz w:val="22"/>
                <w:szCs w:val="22"/>
                <w:lang w:val="ru-RU" w:eastAsia="ru-RU"/>
              </w:rPr>
              <w:t>Уметь определять характер музыки, узнавать знакомые мелодии, слушать звучание различных музыкальных инструментов</w:t>
            </w:r>
          </w:p>
          <w:p w14:paraId="4367974E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</w:tcPr>
          <w:p w14:paraId="782475E2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29CB442E" w14:textId="274FFC7F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6.09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13.09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60373E5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6854609D" w14:textId="77777777" w:rsidTr="00C860E6">
        <w:tc>
          <w:tcPr>
            <w:tcW w:w="534" w:type="dxa"/>
          </w:tcPr>
          <w:p w14:paraId="0342089E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14:paraId="17514415" w14:textId="047E9086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 xml:space="preserve">«Полька» муз. </w:t>
            </w:r>
            <w:proofErr w:type="spellStart"/>
            <w:r w:rsidRPr="007D6D9C">
              <w:rPr>
                <w:rFonts w:ascii="Times New Roman" w:eastAsia="Times New Roman" w:hAnsi="Times New Roman" w:cs="Times New Roman"/>
              </w:rPr>
              <w:t>Ю.Слонова</w:t>
            </w:r>
            <w:proofErr w:type="spellEnd"/>
          </w:p>
        </w:tc>
        <w:tc>
          <w:tcPr>
            <w:tcW w:w="4677" w:type="dxa"/>
            <w:vMerge/>
          </w:tcPr>
          <w:p w14:paraId="23AD9354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</w:tcPr>
          <w:p w14:paraId="54F9C2C0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Гитара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0CB1134C" w14:textId="42966E93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20.09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27.09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03E1265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7A199181" w14:textId="77777777" w:rsidTr="00C860E6">
        <w:tc>
          <w:tcPr>
            <w:tcW w:w="534" w:type="dxa"/>
          </w:tcPr>
          <w:p w14:paraId="080B6286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</w:rPr>
              <w:t>3</w:t>
            </w:r>
          </w:p>
        </w:tc>
        <w:tc>
          <w:tcPr>
            <w:tcW w:w="6237" w:type="dxa"/>
          </w:tcPr>
          <w:p w14:paraId="37CF575E" w14:textId="067B0EA5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«Веселые матрешки» муз. Л. Некрасовой</w:t>
            </w:r>
          </w:p>
        </w:tc>
        <w:tc>
          <w:tcPr>
            <w:tcW w:w="4677" w:type="dxa"/>
            <w:vMerge/>
          </w:tcPr>
          <w:p w14:paraId="28577CD4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</w:tcPr>
          <w:p w14:paraId="3F5C9606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5DF4492E" w14:textId="201CE076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4.10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11.10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FA86437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7BA85B3E" w14:textId="77777777" w:rsidTr="00C860E6">
        <w:tc>
          <w:tcPr>
            <w:tcW w:w="534" w:type="dxa"/>
          </w:tcPr>
          <w:p w14:paraId="41F0080F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</w:rPr>
              <w:t>4</w:t>
            </w:r>
          </w:p>
        </w:tc>
        <w:tc>
          <w:tcPr>
            <w:tcW w:w="6237" w:type="dxa"/>
          </w:tcPr>
          <w:p w14:paraId="30720D94" w14:textId="39ED78A1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«Вальс» П.И. Чайковский</w:t>
            </w:r>
          </w:p>
        </w:tc>
        <w:tc>
          <w:tcPr>
            <w:tcW w:w="4677" w:type="dxa"/>
            <w:vMerge/>
          </w:tcPr>
          <w:p w14:paraId="227FB059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</w:tcPr>
          <w:p w14:paraId="179D080C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Темп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7E4A734C" w14:textId="0EDBC74B" w:rsidR="00C860E6" w:rsidRPr="007D6D9C" w:rsidRDefault="00C860E6" w:rsidP="00C860E6">
            <w:pPr>
              <w:rPr>
                <w:rFonts w:ascii="Times New Roman" w:hAnsi="Times New Roman" w:cs="Times New Roman"/>
                <w:lang w:val="en-US"/>
              </w:rPr>
            </w:pPr>
            <w:r w:rsidRPr="007D6D9C">
              <w:rPr>
                <w:rFonts w:ascii="Times New Roman" w:hAnsi="Times New Roman" w:cs="Times New Roman"/>
              </w:rPr>
              <w:t>18.10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25.10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9361AA1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4D057FA4" w14:textId="77777777" w:rsidTr="00C860E6">
        <w:tc>
          <w:tcPr>
            <w:tcW w:w="534" w:type="dxa"/>
          </w:tcPr>
          <w:p w14:paraId="04C141AD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</w:rPr>
              <w:t>5</w:t>
            </w:r>
          </w:p>
        </w:tc>
        <w:tc>
          <w:tcPr>
            <w:tcW w:w="6237" w:type="dxa"/>
          </w:tcPr>
          <w:p w14:paraId="05014FE9" w14:textId="6639842A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«Болезнь куклы» П.И. Чайковский</w:t>
            </w:r>
          </w:p>
        </w:tc>
        <w:tc>
          <w:tcPr>
            <w:tcW w:w="4677" w:type="dxa"/>
            <w:vMerge/>
          </w:tcPr>
          <w:p w14:paraId="1E634AC1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</w:tcPr>
          <w:p w14:paraId="62378EED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Тембр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0872F883" w14:textId="2079331B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8.11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15.11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DB467F9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79C5A9DC" w14:textId="77777777" w:rsidTr="00C860E6">
        <w:trPr>
          <w:trHeight w:val="414"/>
        </w:trPr>
        <w:tc>
          <w:tcPr>
            <w:tcW w:w="534" w:type="dxa"/>
          </w:tcPr>
          <w:p w14:paraId="66FE9BA8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</w:rPr>
              <w:t>6</w:t>
            </w:r>
          </w:p>
        </w:tc>
        <w:tc>
          <w:tcPr>
            <w:tcW w:w="6237" w:type="dxa"/>
          </w:tcPr>
          <w:p w14:paraId="50A65725" w14:textId="77777777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«Спокойной ночи малыши» (игра с куклой)</w:t>
            </w:r>
          </w:p>
        </w:tc>
        <w:tc>
          <w:tcPr>
            <w:tcW w:w="4677" w:type="dxa"/>
            <w:vMerge/>
          </w:tcPr>
          <w:p w14:paraId="1869FB7D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</w:tcPr>
          <w:p w14:paraId="34E1A41B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F617467" w14:textId="64AA68C0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22.11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29.11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8BB7007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860E6" w:rsidRPr="007D6D9C" w14:paraId="7524F18F" w14:textId="77777777" w:rsidTr="00C860E6">
        <w:trPr>
          <w:trHeight w:val="77"/>
        </w:trPr>
        <w:tc>
          <w:tcPr>
            <w:tcW w:w="534" w:type="dxa"/>
          </w:tcPr>
          <w:p w14:paraId="2F125DA6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7</w:t>
            </w:r>
          </w:p>
        </w:tc>
        <w:tc>
          <w:tcPr>
            <w:tcW w:w="6237" w:type="dxa"/>
          </w:tcPr>
          <w:p w14:paraId="6E9F858A" w14:textId="77777777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Хоровод «Зайка серенький сидит»</w:t>
            </w:r>
          </w:p>
        </w:tc>
        <w:tc>
          <w:tcPr>
            <w:tcW w:w="4677" w:type="dxa"/>
            <w:vMerge w:val="restart"/>
          </w:tcPr>
          <w:p w14:paraId="78D2EFF9" w14:textId="77777777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eastAsia="sans-serif" w:hAnsi="Times New Roman" w:cs="Times New Roman"/>
              </w:rPr>
              <w:t>Движение под музыку</w:t>
            </w:r>
            <w:r w:rsidRPr="007D6D9C">
              <w:rPr>
                <w:rFonts w:ascii="Times New Roman" w:hAnsi="Times New Roman" w:cs="Times New Roman"/>
                <w:shd w:val="clear" w:color="auto" w:fill="FFFFFF"/>
              </w:rPr>
              <w:t xml:space="preserve">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</w:tc>
        <w:tc>
          <w:tcPr>
            <w:tcW w:w="1560" w:type="dxa"/>
            <w:vMerge w:val="restart"/>
          </w:tcPr>
          <w:p w14:paraId="4F4D1293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«</w:t>
            </w: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Пружинка</w:t>
            </w:r>
            <w:proofErr w:type="spellEnd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5ACE79A0" w14:textId="788174B3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6.12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13.12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E1CE25D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73B832A5" w14:textId="77777777" w:rsidTr="00C860E6">
        <w:trPr>
          <w:trHeight w:val="540"/>
        </w:trPr>
        <w:tc>
          <w:tcPr>
            <w:tcW w:w="534" w:type="dxa"/>
            <w:tcBorders>
              <w:bottom w:val="single" w:sz="4" w:space="0" w:color="auto"/>
            </w:tcBorders>
          </w:tcPr>
          <w:p w14:paraId="2553EABF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8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740CF370" w14:textId="152DC3CA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 xml:space="preserve">Выполнение движений по подражанию. «Мишка с куклой пляшут </w:t>
            </w:r>
            <w:proofErr w:type="spellStart"/>
            <w:r w:rsidRPr="007D6D9C">
              <w:rPr>
                <w:rFonts w:ascii="Times New Roman" w:eastAsia="Times New Roman" w:hAnsi="Times New Roman" w:cs="Times New Roman"/>
              </w:rPr>
              <w:t>полечку</w:t>
            </w:r>
            <w:proofErr w:type="spellEnd"/>
            <w:r w:rsidRPr="007D6D9C">
              <w:rPr>
                <w:rFonts w:ascii="Times New Roman" w:eastAsia="Times New Roman" w:hAnsi="Times New Roman" w:cs="Times New Roman"/>
              </w:rPr>
              <w:t xml:space="preserve">» слова и </w:t>
            </w:r>
            <w:proofErr w:type="spellStart"/>
            <w:r w:rsidRPr="007D6D9C">
              <w:rPr>
                <w:rFonts w:ascii="Times New Roman" w:eastAsia="Times New Roman" w:hAnsi="Times New Roman" w:cs="Times New Roman"/>
              </w:rPr>
              <w:t>муз.Гранина</w:t>
            </w:r>
            <w:proofErr w:type="spellEnd"/>
          </w:p>
        </w:tc>
        <w:tc>
          <w:tcPr>
            <w:tcW w:w="4677" w:type="dxa"/>
            <w:vMerge/>
          </w:tcPr>
          <w:p w14:paraId="2FE3FEF5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</w:tcPr>
          <w:p w14:paraId="58B8CCCD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495BF78" w14:textId="1966E6E6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20.12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27.12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FDF471E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7D6D9C" w:rsidRPr="007D6D9C" w14:paraId="76C8F4E1" w14:textId="77777777" w:rsidTr="00C860E6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E198" w14:textId="77777777" w:rsidR="007D6D9C" w:rsidRPr="007D6D9C" w:rsidRDefault="007D6D9C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9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7596" w14:textId="77777777" w:rsidR="007D6D9C" w:rsidRPr="007D6D9C" w:rsidRDefault="007D6D9C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Различение быстрой и медленной музыки.</w:t>
            </w:r>
          </w:p>
        </w:tc>
        <w:tc>
          <w:tcPr>
            <w:tcW w:w="4677" w:type="dxa"/>
            <w:vMerge/>
            <w:tcBorders>
              <w:left w:val="single" w:sz="4" w:space="0" w:color="auto"/>
            </w:tcBorders>
          </w:tcPr>
          <w:p w14:paraId="55CDCE96" w14:textId="77777777" w:rsidR="007D6D9C" w:rsidRPr="007D6D9C" w:rsidRDefault="007D6D9C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</w:tcPr>
          <w:p w14:paraId="55E8E7EB" w14:textId="77777777" w:rsidR="007D6D9C" w:rsidRPr="007D6D9C" w:rsidRDefault="007D6D9C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.х</w:t>
            </w:r>
            <w:proofErr w:type="gramEnd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арактер</w:t>
            </w:r>
            <w:proofErr w:type="spellEnd"/>
          </w:p>
          <w:p w14:paraId="537B3B30" w14:textId="63161203" w:rsidR="007D6D9C" w:rsidRPr="007D6D9C" w:rsidRDefault="007D6D9C" w:rsidP="00965DF3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Темп</w:t>
            </w: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14:paraId="399A9374" w14:textId="1BB4C060" w:rsidR="007D6D9C" w:rsidRPr="007D6D9C" w:rsidRDefault="007D6D9C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10.01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A179C02" w14:textId="77777777" w:rsidR="007D6D9C" w:rsidRPr="007D6D9C" w:rsidRDefault="007D6D9C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7D6D9C" w:rsidRPr="007D6D9C" w14:paraId="206A9425" w14:textId="77777777" w:rsidTr="00C860E6">
        <w:trPr>
          <w:trHeight w:val="27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5B32" w14:textId="77777777" w:rsidR="007D6D9C" w:rsidRPr="007D6D9C" w:rsidRDefault="007D6D9C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3F98" w14:textId="77777777" w:rsidR="007D6D9C" w:rsidRPr="007D6D9C" w:rsidRDefault="007D6D9C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4677" w:type="dxa"/>
            <w:vMerge/>
            <w:tcBorders>
              <w:left w:val="single" w:sz="4" w:space="0" w:color="auto"/>
            </w:tcBorders>
          </w:tcPr>
          <w:p w14:paraId="3AEE6710" w14:textId="77777777" w:rsidR="007D6D9C" w:rsidRPr="007D6D9C" w:rsidRDefault="007D6D9C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</w:p>
        </w:tc>
        <w:tc>
          <w:tcPr>
            <w:tcW w:w="1560" w:type="dxa"/>
            <w:vMerge/>
          </w:tcPr>
          <w:p w14:paraId="66F4972B" w14:textId="19DD328C" w:rsidR="007D6D9C" w:rsidRPr="007D6D9C" w:rsidRDefault="007D6D9C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</w:tcPr>
          <w:p w14:paraId="50583BF7" w14:textId="17E82807" w:rsidR="007D6D9C" w:rsidRPr="007D6D9C" w:rsidRDefault="007D6D9C" w:rsidP="00C860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401496C" w14:textId="77777777" w:rsidR="007D6D9C" w:rsidRPr="007D6D9C" w:rsidRDefault="007D6D9C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38FB68E3" w14:textId="77777777" w:rsidTr="00C860E6">
        <w:tc>
          <w:tcPr>
            <w:tcW w:w="534" w:type="dxa"/>
          </w:tcPr>
          <w:p w14:paraId="33C2161A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37D6A1F0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 слогов, отдельных слов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F3A65" w14:textId="00C0477F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</w:t>
            </w:r>
            <w:r w:rsidRPr="007D6D9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Подражание характерным звукам животных во время звучания знакомой песни. Подпевание повторяющихся интонаций припева песни. Движение под музыку. Топанье под музыку. Хлопки в ладоши под музыку.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2340161A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>Слог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6C9C9C04" w14:textId="40544998" w:rsidR="00C860E6" w:rsidRPr="007D6D9C" w:rsidRDefault="007D6D9C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24.01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F1A249D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05D5D017" w14:textId="77777777" w:rsidTr="00C860E6">
        <w:trPr>
          <w:trHeight w:val="77"/>
        </w:trPr>
        <w:tc>
          <w:tcPr>
            <w:tcW w:w="534" w:type="dxa"/>
          </w:tcPr>
          <w:p w14:paraId="1FF39BBE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11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5FAA823E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 слогов, отдельных слов с движениями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389" w14:textId="77777777" w:rsidR="00C860E6" w:rsidRPr="007D6D9C" w:rsidRDefault="00C860E6" w:rsidP="00C860E6">
            <w:pPr>
              <w:pStyle w:val="a5"/>
              <w:spacing w:after="0" w:line="240" w:lineRule="auto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391E3E89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5851D759" w14:textId="2EC1D11A" w:rsidR="00C860E6" w:rsidRPr="007D6D9C" w:rsidRDefault="007D6D9C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hAnsi="Times New Roman" w:cs="Times New Roman"/>
              </w:rPr>
              <w:t>7.02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6BF5968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860E6" w:rsidRPr="007D6D9C" w14:paraId="6DD92183" w14:textId="77777777" w:rsidTr="00C860E6">
        <w:trPr>
          <w:trHeight w:val="323"/>
        </w:trPr>
        <w:tc>
          <w:tcPr>
            <w:tcW w:w="534" w:type="dxa"/>
          </w:tcPr>
          <w:p w14:paraId="769CA5A5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12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728B99FB" w14:textId="6B8380EA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eastAsia="sans-serif" w:hAnsi="Times New Roman" w:cs="Times New Roman"/>
              </w:rPr>
              <w:t xml:space="preserve">Пение песен. </w:t>
            </w:r>
            <w:r w:rsidRPr="007D6D9C">
              <w:rPr>
                <w:rFonts w:ascii="Times New Roman" w:hAnsi="Times New Roman" w:cs="Times New Roman"/>
              </w:rPr>
              <w:t>«Весёлые гуси»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39E0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277C44C8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Ритм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6567709D" w14:textId="02D81894" w:rsidR="00C860E6" w:rsidRPr="007D6D9C" w:rsidRDefault="007D6D9C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hAnsi="Times New Roman" w:cs="Times New Roman"/>
              </w:rPr>
              <w:t>21.02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28.02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C582D92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860E6" w:rsidRPr="007D6D9C" w14:paraId="371ECE46" w14:textId="77777777" w:rsidTr="00C860E6">
        <w:trPr>
          <w:trHeight w:val="270"/>
        </w:trPr>
        <w:tc>
          <w:tcPr>
            <w:tcW w:w="534" w:type="dxa"/>
          </w:tcPr>
          <w:p w14:paraId="3DE798E0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13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78E08DA2" w14:textId="77777777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 xml:space="preserve">«Песня Антошки» - муз. Г. Гладкова, стихи Ю. </w:t>
            </w:r>
            <w:proofErr w:type="spellStart"/>
            <w:r w:rsidRPr="007D6D9C">
              <w:rPr>
                <w:rFonts w:ascii="Times New Roman" w:hAnsi="Times New Roman" w:cs="Times New Roman"/>
              </w:rPr>
              <w:t>Энтина</w:t>
            </w:r>
            <w:proofErr w:type="spellEnd"/>
            <w:r w:rsidRPr="007D6D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66BE6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60862DB2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1693E906" w14:textId="4500616F" w:rsidR="00C860E6" w:rsidRPr="007D6D9C" w:rsidRDefault="007D6D9C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7.03</w:t>
            </w:r>
            <w:r w:rsidRPr="007D6D9C">
              <w:rPr>
                <w:rFonts w:ascii="Times New Roman" w:eastAsia="Times New Roman" w:hAnsi="Times New Roman" w:cs="Times New Roman"/>
                <w:lang w:val="en-US" w:eastAsia="ru-RU"/>
              </w:rPr>
              <w:t xml:space="preserve">/ </w:t>
            </w:r>
            <w:r w:rsidRPr="007D6D9C">
              <w:rPr>
                <w:rFonts w:ascii="Times New Roman" w:eastAsia="Times New Roman" w:hAnsi="Times New Roman" w:cs="Times New Roman"/>
                <w:lang w:eastAsia="ru-RU"/>
              </w:rPr>
              <w:t>14.03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35F391C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860E6" w:rsidRPr="007D6D9C" w14:paraId="3D7E5537" w14:textId="77777777" w:rsidTr="00C860E6">
        <w:trPr>
          <w:trHeight w:val="410"/>
        </w:trPr>
        <w:tc>
          <w:tcPr>
            <w:tcW w:w="534" w:type="dxa"/>
          </w:tcPr>
          <w:p w14:paraId="33DC2ADF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14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206585E1" w14:textId="77777777" w:rsidR="00C860E6" w:rsidRPr="007D6D9C" w:rsidRDefault="00C860E6" w:rsidP="00C860E6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бубен, колокольчик, дудка: упр. «Веселый оркестр»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11B38" w14:textId="6AE0E508" w:rsidR="00C860E6" w:rsidRPr="007D6D9C" w:rsidRDefault="00C860E6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eastAsia="sans-serif" w:hAnsi="Times New Roman" w:cs="Times New Roman"/>
              </w:rPr>
              <w:t>Игра на музыкальных инструментах</w:t>
            </w:r>
            <w:r w:rsidRPr="007D6D9C">
              <w:rPr>
                <w:rFonts w:ascii="Times New Roman" w:hAnsi="Times New Roman" w:cs="Times New Roman"/>
                <w:shd w:val="clear" w:color="auto" w:fill="FFFFFF"/>
              </w:rPr>
              <w:t xml:space="preserve"> Слушание (различение) контрастных по звучанию музыкальных инструментов, сходных по звучанию музыкальных инструментов. Освоение приемов</w:t>
            </w:r>
            <w:r w:rsidRPr="007D6D9C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</w:t>
            </w:r>
            <w:r w:rsidRPr="007D6D9C">
              <w:rPr>
                <w:rFonts w:ascii="Times New Roman" w:hAnsi="Times New Roman" w:cs="Times New Roman"/>
                <w:shd w:val="clear" w:color="auto" w:fill="FFFFFF"/>
              </w:rPr>
              <w:t>игры на музыкальных инструментах, не имеющих звукоряд.</w:t>
            </w:r>
          </w:p>
          <w:p w14:paraId="4E8E2CF4" w14:textId="77777777" w:rsidR="00C860E6" w:rsidRPr="007D6D9C" w:rsidRDefault="00C860E6" w:rsidP="00C860E6">
            <w:pPr>
              <w:pStyle w:val="a5"/>
              <w:spacing w:after="0" w:line="240" w:lineRule="auto"/>
              <w:ind w:left="34" w:right="170" w:firstLine="254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3F5F5EFD" w14:textId="77777777" w:rsidR="00C860E6" w:rsidRPr="007D6D9C" w:rsidRDefault="00C860E6" w:rsidP="00C860E6">
            <w:pPr>
              <w:rPr>
                <w:rFonts w:ascii="Times New Roman" w:eastAsia="sans-serif" w:hAnsi="Times New Roman" w:cs="Times New Roman"/>
              </w:rPr>
            </w:pPr>
            <w:r w:rsidRPr="007D6D9C">
              <w:rPr>
                <w:rFonts w:ascii="Times New Roman" w:eastAsia="sans-serif" w:hAnsi="Times New Roman" w:cs="Times New Roman"/>
              </w:rPr>
              <w:t>Музыкальные</w:t>
            </w:r>
          </w:p>
          <w:p w14:paraId="48CBDB4A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7D6D9C">
              <w:rPr>
                <w:rFonts w:ascii="Times New Roman" w:eastAsia="sans-serif" w:hAnsi="Times New Roman" w:cs="Times New Roman"/>
              </w:rPr>
              <w:t>инструменты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FA87562" w14:textId="65C65BDC" w:rsidR="00C860E6" w:rsidRPr="007D6D9C" w:rsidRDefault="007D6D9C" w:rsidP="00C860E6">
            <w:pPr>
              <w:rPr>
                <w:rFonts w:ascii="Times New Roman" w:hAnsi="Times New Roman" w:cs="Times New Roman"/>
              </w:rPr>
            </w:pPr>
            <w:r w:rsidRPr="007D6D9C">
              <w:rPr>
                <w:rFonts w:ascii="Times New Roman" w:hAnsi="Times New Roman" w:cs="Times New Roman"/>
              </w:rPr>
              <w:t>21.03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4.04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CABFFBB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C860E6" w:rsidRPr="007D6D9C" w14:paraId="43715067" w14:textId="77777777" w:rsidTr="00C860E6">
        <w:trPr>
          <w:trHeight w:val="560"/>
        </w:trPr>
        <w:tc>
          <w:tcPr>
            <w:tcW w:w="534" w:type="dxa"/>
          </w:tcPr>
          <w:p w14:paraId="3298063C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15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0D33EAD1" w14:textId="77777777" w:rsidR="00C860E6" w:rsidRPr="007D6D9C" w:rsidRDefault="00C860E6" w:rsidP="00C860E6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бубен, колокольчик, дудка: упр. «Угадай, что звучит?»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3FE30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48FB3BFF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69398731" w14:textId="725E69A6" w:rsidR="00C860E6" w:rsidRPr="007D6D9C" w:rsidRDefault="007D6D9C" w:rsidP="00C860E6">
            <w:pPr>
              <w:rPr>
                <w:rFonts w:ascii="Times New Roman" w:hAnsi="Times New Roman" w:cs="Times New Roman"/>
                <w:lang w:val="en-US"/>
              </w:rPr>
            </w:pPr>
            <w:r w:rsidRPr="007D6D9C">
              <w:rPr>
                <w:rFonts w:ascii="Times New Roman" w:hAnsi="Times New Roman" w:cs="Times New Roman"/>
              </w:rPr>
              <w:t>11.04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F044FAC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860E6" w:rsidRPr="007D6D9C" w14:paraId="709D4727" w14:textId="77777777" w:rsidTr="00C860E6">
        <w:trPr>
          <w:trHeight w:val="554"/>
        </w:trPr>
        <w:tc>
          <w:tcPr>
            <w:tcW w:w="534" w:type="dxa"/>
          </w:tcPr>
          <w:p w14:paraId="6D264DDE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16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71861E4E" w14:textId="77777777" w:rsidR="00C860E6" w:rsidRPr="007D6D9C" w:rsidRDefault="00C860E6" w:rsidP="00C860E6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бубен, колокольчик, дудка: упр.  «Чудесный мешочек»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57C77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21C4AAE3" w14:textId="77777777" w:rsidR="00C860E6" w:rsidRPr="007D6D9C" w:rsidRDefault="00C860E6" w:rsidP="00C860E6">
            <w:pPr>
              <w:rPr>
                <w:rFonts w:ascii="Times New Roman" w:eastAsia="sans-serif" w:hAnsi="Times New Roman" w:cs="Times New Roman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10DC8F26" w14:textId="1BA71D70" w:rsidR="00C860E6" w:rsidRPr="007D6D9C" w:rsidRDefault="007D6D9C" w:rsidP="00C860E6">
            <w:pPr>
              <w:rPr>
                <w:rFonts w:ascii="Times New Roman" w:hAnsi="Times New Roman" w:cs="Times New Roman"/>
                <w:lang w:val="en-US"/>
              </w:rPr>
            </w:pPr>
            <w:r w:rsidRPr="007D6D9C">
              <w:rPr>
                <w:rFonts w:ascii="Times New Roman" w:hAnsi="Times New Roman" w:cs="Times New Roman"/>
              </w:rPr>
              <w:t>25.04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86C5F9F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860E6" w:rsidRPr="007D6D9C" w14:paraId="07EFAEB2" w14:textId="77777777" w:rsidTr="00C860E6">
        <w:trPr>
          <w:trHeight w:val="596"/>
        </w:trPr>
        <w:tc>
          <w:tcPr>
            <w:tcW w:w="534" w:type="dxa"/>
          </w:tcPr>
          <w:p w14:paraId="5CBF8EB0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7D6D9C">
              <w:rPr>
                <w:rFonts w:eastAsia="sans-serif"/>
                <w:color w:val="auto"/>
                <w:sz w:val="22"/>
                <w:szCs w:val="22"/>
                <w:lang w:val="ru-RU"/>
              </w:rPr>
              <w:t>17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3BD1E8F4" w14:textId="77777777" w:rsidR="00C860E6" w:rsidRPr="007D6D9C" w:rsidRDefault="00C860E6" w:rsidP="00C860E6">
            <w:pPr>
              <w:spacing w:line="0" w:lineRule="atLeast"/>
              <w:ind w:left="220"/>
              <w:rPr>
                <w:rFonts w:ascii="Times New Roman" w:eastAsia="Times New Roman" w:hAnsi="Times New Roman" w:cs="Times New Roman"/>
              </w:rPr>
            </w:pPr>
            <w:r w:rsidRPr="007D6D9C">
              <w:rPr>
                <w:rFonts w:ascii="Times New Roman" w:eastAsia="Times New Roman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2AB82" w14:textId="77777777" w:rsidR="00C860E6" w:rsidRPr="007D6D9C" w:rsidRDefault="00C860E6" w:rsidP="00C860E6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58DA9662" w14:textId="77777777" w:rsidR="00C860E6" w:rsidRPr="007D6D9C" w:rsidRDefault="00C860E6" w:rsidP="00C860E6">
            <w:pPr>
              <w:rPr>
                <w:rFonts w:ascii="Times New Roman" w:eastAsia="sans-serif" w:hAnsi="Times New Roman" w:cs="Times New Roman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54C806B1" w14:textId="489DFA0F" w:rsidR="00C860E6" w:rsidRPr="007D6D9C" w:rsidRDefault="007D6D9C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D6D9C">
              <w:rPr>
                <w:rFonts w:ascii="Times New Roman" w:hAnsi="Times New Roman" w:cs="Times New Roman"/>
              </w:rPr>
              <w:t>9.05</w:t>
            </w:r>
            <w:r w:rsidRPr="007D6D9C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Pr="007D6D9C"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8B58D05" w14:textId="77777777" w:rsidR="00C860E6" w:rsidRPr="007D6D9C" w:rsidRDefault="00C860E6" w:rsidP="00C860E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10D86C8" w14:textId="77777777" w:rsidR="00BF385A" w:rsidRPr="007D6D9C" w:rsidRDefault="00BF38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EF86F43" w14:textId="77777777" w:rsidR="000868EC" w:rsidRPr="007D6D9C" w:rsidRDefault="00502D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D6D9C">
        <w:rPr>
          <w:rFonts w:ascii="Times New Roman" w:eastAsia="Times New Roman" w:hAnsi="Times New Roman" w:cs="Times New Roman"/>
          <w:b/>
          <w:lang w:eastAsia="ru-RU"/>
        </w:rPr>
        <w:t>Критерии и нормы оценки знаний, умений и навыков обучающихся</w:t>
      </w:r>
    </w:p>
    <w:p w14:paraId="2BD1378E" w14:textId="77777777" w:rsidR="000868EC" w:rsidRPr="007D6D9C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44D10BD" w14:textId="77777777" w:rsidR="000868EC" w:rsidRPr="007D6D9C" w:rsidRDefault="00502D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7D6D9C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7D6D9C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7D6D9C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6B87E771" w14:textId="77777777" w:rsidR="000B22B4" w:rsidRPr="007D6D9C" w:rsidRDefault="000B22B4">
      <w:pPr>
        <w:rPr>
          <w:rFonts w:ascii="Times New Roman" w:eastAsia="Times New Roman" w:hAnsi="Times New Roman" w:cs="Times New Roman"/>
          <w:b/>
          <w:lang w:eastAsia="ru-RU" w:bidi="ru-RU"/>
        </w:rPr>
      </w:pPr>
      <w:r w:rsidRPr="007D6D9C">
        <w:rPr>
          <w:rFonts w:ascii="Times New Roman" w:eastAsia="Times New Roman" w:hAnsi="Times New Roman" w:cs="Times New Roman"/>
          <w:b/>
          <w:lang w:eastAsia="ru-RU" w:bidi="ru-RU"/>
        </w:rPr>
        <w:br w:type="page"/>
      </w:r>
    </w:p>
    <w:p w14:paraId="57C6D083" w14:textId="77777777" w:rsidR="00502D22" w:rsidRPr="007D6D9C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7D6D9C"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Лист корректировки рабочей программы</w:t>
      </w:r>
    </w:p>
    <w:p w14:paraId="013A122D" w14:textId="77777777" w:rsidR="00502D22" w:rsidRPr="007D6D9C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7A588E" w:rsidRPr="007D6D9C" w14:paraId="34979C7D" w14:textId="77777777" w:rsidTr="00A210A4">
        <w:tc>
          <w:tcPr>
            <w:tcW w:w="959" w:type="dxa"/>
            <w:shd w:val="clear" w:color="auto" w:fill="auto"/>
          </w:tcPr>
          <w:p w14:paraId="2BD800FF" w14:textId="77777777" w:rsidR="00502D22" w:rsidRPr="007D6D9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6D9C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14:paraId="18AAF668" w14:textId="77777777" w:rsidR="00502D22" w:rsidRPr="007D6D9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6D9C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59" w:type="dxa"/>
            <w:shd w:val="clear" w:color="auto" w:fill="auto"/>
          </w:tcPr>
          <w:p w14:paraId="71BBA27F" w14:textId="77777777" w:rsidR="00502D22" w:rsidRPr="007D6D9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6D9C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4253" w:type="dxa"/>
            <w:shd w:val="clear" w:color="auto" w:fill="auto"/>
          </w:tcPr>
          <w:p w14:paraId="4655D8DC" w14:textId="77777777" w:rsidR="00502D22" w:rsidRPr="007D6D9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6D9C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685" w:type="dxa"/>
            <w:shd w:val="clear" w:color="auto" w:fill="auto"/>
          </w:tcPr>
          <w:p w14:paraId="666D55BF" w14:textId="77777777" w:rsidR="00502D22" w:rsidRPr="007D6D9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6D9C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701" w:type="dxa"/>
            <w:shd w:val="clear" w:color="auto" w:fill="auto"/>
          </w:tcPr>
          <w:p w14:paraId="0B7F7AD3" w14:textId="77777777" w:rsidR="00502D22" w:rsidRPr="007D6D9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6D9C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7A588E" w:rsidRPr="007D6D9C" w14:paraId="4D5A514D" w14:textId="77777777" w:rsidTr="00A210A4">
        <w:tc>
          <w:tcPr>
            <w:tcW w:w="959" w:type="dxa"/>
            <w:shd w:val="clear" w:color="auto" w:fill="auto"/>
          </w:tcPr>
          <w:p w14:paraId="375B24DA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3EA196F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5828439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1BB4C501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00F67B1A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0ADD4FB8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6747ECF5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4AAF1925" w14:textId="77777777" w:rsidTr="00A210A4">
        <w:tc>
          <w:tcPr>
            <w:tcW w:w="959" w:type="dxa"/>
            <w:shd w:val="clear" w:color="auto" w:fill="auto"/>
          </w:tcPr>
          <w:p w14:paraId="1CEDD47C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6AFD66E5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166154D5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2F0029C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344E7155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405EA7C4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0A56D489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4024467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6DC16847" w14:textId="77777777" w:rsidTr="00A210A4">
        <w:tc>
          <w:tcPr>
            <w:tcW w:w="959" w:type="dxa"/>
            <w:shd w:val="clear" w:color="auto" w:fill="auto"/>
          </w:tcPr>
          <w:p w14:paraId="3A646DD8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39D6C34C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7F0F0D8D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7F87DD58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1A437461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28D46702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77809349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1A9F566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3F5A6B15" w14:textId="77777777" w:rsidTr="00A210A4">
        <w:tc>
          <w:tcPr>
            <w:tcW w:w="959" w:type="dxa"/>
            <w:shd w:val="clear" w:color="auto" w:fill="auto"/>
          </w:tcPr>
          <w:p w14:paraId="2FCA6FF8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04364075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3053874C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0F7A2A55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5CB6A97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668F0E1E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191D8C56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1D9D8740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24411EE6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0ACACD63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213610C1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322D8206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16E1E5B7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73366688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0908736F" w14:textId="77777777" w:rsidR="00502D22" w:rsidRPr="007D6D9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664EDEA4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714B3285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6CDE17C4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1F42B95C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5DCDBB56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3898C5EF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57EE26AF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6BB462F2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7AC015F6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36177D26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3E28DB2B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406CDB96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2B30D09A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0ABF65E3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A588E" w:rsidRPr="007D6D9C" w14:paraId="7E09D289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0244C193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22C2C7FF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257F3FD5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1DC08FB8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7F56484D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2C20B699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7D6D9C" w14:paraId="5C310A58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59DED27F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543E2E5F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7085E35A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5B6FE2AA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6E576E0B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2B25977B" w14:textId="77777777" w:rsidR="00502D22" w:rsidRPr="007D6D9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</w:tbl>
    <w:p w14:paraId="6066C8CE" w14:textId="77777777" w:rsidR="00502D22" w:rsidRPr="007D6D9C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422C5917" w14:textId="765D1663" w:rsidR="00502D22" w:rsidRPr="007D6D9C" w:rsidRDefault="00502D22" w:rsidP="00C532DB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GoBack"/>
      <w:bookmarkEnd w:id="0"/>
    </w:p>
    <w:sectPr w:rsidR="00502D22" w:rsidRPr="007D6D9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22B4"/>
    <w:rsid w:val="000B6961"/>
    <w:rsid w:val="001A61F2"/>
    <w:rsid w:val="001F62E4"/>
    <w:rsid w:val="00215913"/>
    <w:rsid w:val="00262246"/>
    <w:rsid w:val="002C372C"/>
    <w:rsid w:val="00352688"/>
    <w:rsid w:val="004328A4"/>
    <w:rsid w:val="00483B58"/>
    <w:rsid w:val="004C7AAD"/>
    <w:rsid w:val="004D49D3"/>
    <w:rsid w:val="00502D22"/>
    <w:rsid w:val="00527101"/>
    <w:rsid w:val="005735D9"/>
    <w:rsid w:val="005B1BED"/>
    <w:rsid w:val="005E35C7"/>
    <w:rsid w:val="0060461B"/>
    <w:rsid w:val="00693032"/>
    <w:rsid w:val="006C753D"/>
    <w:rsid w:val="007069E2"/>
    <w:rsid w:val="0074741F"/>
    <w:rsid w:val="007806AB"/>
    <w:rsid w:val="007A588E"/>
    <w:rsid w:val="007D6D9C"/>
    <w:rsid w:val="00826A8B"/>
    <w:rsid w:val="008B0318"/>
    <w:rsid w:val="008C388F"/>
    <w:rsid w:val="008C6570"/>
    <w:rsid w:val="00967A99"/>
    <w:rsid w:val="009E3950"/>
    <w:rsid w:val="00A210A4"/>
    <w:rsid w:val="00B12C3E"/>
    <w:rsid w:val="00B1623B"/>
    <w:rsid w:val="00B24430"/>
    <w:rsid w:val="00B81828"/>
    <w:rsid w:val="00BA34CF"/>
    <w:rsid w:val="00BF385A"/>
    <w:rsid w:val="00C01ED8"/>
    <w:rsid w:val="00C32158"/>
    <w:rsid w:val="00C532DB"/>
    <w:rsid w:val="00C860E6"/>
    <w:rsid w:val="00CB3561"/>
    <w:rsid w:val="00D72A60"/>
    <w:rsid w:val="00D830FF"/>
    <w:rsid w:val="00E02A00"/>
    <w:rsid w:val="00E15D4C"/>
    <w:rsid w:val="00E17EFF"/>
    <w:rsid w:val="00E32937"/>
    <w:rsid w:val="00E81F8E"/>
    <w:rsid w:val="00EA4A7A"/>
    <w:rsid w:val="00F27419"/>
    <w:rsid w:val="00F76B74"/>
    <w:rsid w:val="00FA4613"/>
    <w:rsid w:val="00FB6BE8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3A9CF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E50998-10F8-457A-B847-761AC905C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1557</Words>
  <Characters>8876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Жанна Андреевна</cp:lastModifiedBy>
  <cp:revision>40</cp:revision>
  <cp:lastPrinted>2016-09-25T17:21:00Z</cp:lastPrinted>
  <dcterms:created xsi:type="dcterms:W3CDTF">2016-08-24T18:15:00Z</dcterms:created>
  <dcterms:modified xsi:type="dcterms:W3CDTF">2022-11-04T09:46:00Z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